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รสในวรรณคดีไทย
</w:t>
      </w:r>
    </w:p>
    <w:p/>
    <w:p>
      <w:pPr/>
      <w:r>
        <w:rPr>
          <w:b w:val="1"/>
          <w:bCs w:val="1"/>
        </w:rPr>
        <w:t xml:space="preserve">1. รสวรรณคดีไทยในข้อใดที่แสดงถึงความโศกเศร้า อาลัยรัก?</w:t>
      </w:r>
    </w:p>
    <w:p>
      <w:pPr/>
      <w:r>
        <w:rPr/>
        <w:t xml:space="preserve">   ก. เสาวรจนี</w:t>
      </w:r>
    </w:p>
    <w:p>
      <w:pPr/>
      <w:r>
        <w:rPr/>
        <w:t xml:space="preserve">   ข. พิโรธวาทัง</w:t>
      </w:r>
    </w:p>
    <w:p>
      <w:pPr/>
      <w:r>
        <w:rPr/>
        <w:t xml:space="preserve">   ค. สัลลาปังคพิสัย</w:t>
      </w:r>
    </w:p>
    <w:p>
      <w:pPr/>
      <w:r>
        <w:rPr/>
        <w:t xml:space="preserve">   ง. นารีปราโมทย์</w:t>
      </w:r>
    </w:p>
    <w:p/>
    <w:p>
      <w:pPr/>
      <w:r>
        <w:rPr>
          <w:b w:val="1"/>
          <w:bCs w:val="1"/>
        </w:rPr>
        <w:t xml:space="preserve">2. รสวรรณคดีไทยที่กล่าวถึงความรัก การเกี้ยวพาราสี คือรสใด?</w:t>
      </w:r>
    </w:p>
    <w:p>
      <w:pPr/>
      <w:r>
        <w:rPr/>
        <w:t xml:space="preserve">   ก. พิโรธวาทัง</w:t>
      </w:r>
    </w:p>
    <w:p>
      <w:pPr/>
      <w:r>
        <w:rPr/>
        <w:t xml:space="preserve">   ข. นารีปราโมทย์</w:t>
      </w:r>
    </w:p>
    <w:p>
      <w:pPr/>
      <w:r>
        <w:rPr/>
        <w:t xml:space="preserve">   ค. สัลลาปังคพิสัย</w:t>
      </w:r>
    </w:p>
    <w:p>
      <w:pPr/>
      <w:r>
        <w:rPr/>
        <w:t xml:space="preserve">   ง. เสาวรจนี</w:t>
      </w:r>
    </w:p>
    <w:p/>
    <w:p>
      <w:pPr/>
      <w:r>
        <w:rPr>
          <w:b w:val="1"/>
          <w:bCs w:val="1"/>
        </w:rPr>
        <w:t xml:space="preserve">3. การชมความงามของธรรมชาติหรือตัวละคร จัดอยู่ในรสวรรณคดีไทยประเภทใด?</w:t>
      </w:r>
    </w:p>
    <w:p>
      <w:pPr/>
      <w:r>
        <w:rPr/>
        <w:t xml:space="preserve">   ก. พิโรธวาทัง</w:t>
      </w:r>
    </w:p>
    <w:p>
      <w:pPr/>
      <w:r>
        <w:rPr/>
        <w:t xml:space="preserve">   ข. นารีปราโมทย์</w:t>
      </w:r>
    </w:p>
    <w:p>
      <w:pPr/>
      <w:r>
        <w:rPr/>
        <w:t xml:space="preserve">   ค. สัลลาปังคพิสัย</w:t>
      </w:r>
    </w:p>
    <w:p>
      <w:pPr/>
      <w:r>
        <w:rPr/>
        <w:t xml:space="preserve">   ง. เสาวรจนี</w:t>
      </w:r>
    </w:p>
    <w:p/>
    <w:p>
      <w:pPr/>
      <w:r>
        <w:rPr>
          <w:b w:val="1"/>
          <w:bCs w:val="1"/>
        </w:rPr>
        <w:t xml:space="preserve">4. รสวรรณคดีไทยที่แสดงถึงความโกรธ การตัดพ้อต่อว่า คือรสใด?</w:t>
      </w:r>
    </w:p>
    <w:p>
      <w:pPr/>
      <w:r>
        <w:rPr/>
        <w:t xml:space="preserve">   ก. สัลลาปังคพิสัย</w:t>
      </w:r>
    </w:p>
    <w:p>
      <w:pPr/>
      <w:r>
        <w:rPr/>
        <w:t xml:space="preserve">   ข. เสาวรจนี</w:t>
      </w:r>
    </w:p>
    <w:p>
      <w:pPr/>
      <w:r>
        <w:rPr/>
        <w:t xml:space="preserve">   ค. พิโรธวาทัง</w:t>
      </w:r>
    </w:p>
    <w:p>
      <w:pPr/>
      <w:r>
        <w:rPr/>
        <w:t xml:space="preserve">   ง. นารีปราโมทย์</w:t>
      </w:r>
    </w:p>
    <w:p/>
    <w:p>
      <w:pPr/>
      <w:r>
        <w:rPr>
          <w:b w:val="1"/>
          <w:bCs w:val="1"/>
        </w:rPr>
        <w:t xml:space="preserve">5. ข้อใดกล่าวถึง 'รสในวรรณคดีไทย' ได้ถูกต้องที่สุด?</w:t>
      </w:r>
    </w:p>
    <w:p>
      <w:pPr/>
      <w:r>
        <w:rPr/>
        <w:t xml:space="preserve">   ก. รสชาติของอาหารไทยที่ปรากฏในวรรณคดี</w:t>
      </w:r>
    </w:p>
    <w:p>
      <w:pPr/>
      <w:r>
        <w:rPr/>
        <w:t xml:space="preserve">   ข. อารมณ์และความรู้สึกที่วรรณคดีต้องการสื่อถึงผู้อ่าน</w:t>
      </w:r>
    </w:p>
    <w:p>
      <w:pPr/>
      <w:r>
        <w:rPr/>
        <w:t xml:space="preserve">   ค. ประเภทของคำประพันธ์ในวรรณคดีไทย</w:t>
      </w:r>
    </w:p>
    <w:p>
      <w:pPr/>
      <w:r>
        <w:rPr/>
        <w:t xml:space="preserve">   ง. สำนวนโวหารที่ใช้ในการแต่งวรรณคดี</w:t>
      </w:r>
    </w:p>
    <w:p/>
    <w:p>
      <w:pPr/>
      <w:r>
        <w:rPr>
          <w:b w:val="1"/>
          <w:bCs w:val="1"/>
        </w:rPr>
        <w:t xml:space="preserve">6. พี่ชมพี่เชยแล้ว                พลางถามเจ้ามิอื้ออำความ                ไป่พร้องเจ้าเอื้อนมิเออขาม              เขินพี่   อยู่ฤาผินพักตรมาอย่าข้อง            ขัดแค้นเคืองเลยปรากฏรสวรรณคดีใด</w:t>
      </w:r>
    </w:p>
    <w:p>
      <w:pPr/>
      <w:r>
        <w:rPr/>
        <w:t xml:space="preserve">   ก. เสาวรจนี</w:t>
      </w:r>
    </w:p>
    <w:p>
      <w:pPr/>
      <w:r>
        <w:rPr/>
        <w:t xml:space="preserve">   ข. พิโรธวาทัง</w:t>
      </w:r>
    </w:p>
    <w:p>
      <w:pPr/>
      <w:r>
        <w:rPr/>
        <w:t xml:space="preserve">   ค. สัลลาปังคพิสัย</w:t>
      </w:r>
    </w:p>
    <w:p>
      <w:pPr/>
      <w:r>
        <w:rPr/>
        <w:t xml:space="preserve">   ง. ง. นารีปราโมทย์</w:t>
      </w:r>
    </w:p>
    <w:p/>
    <w:p>
      <w:pPr/>
      <w:r>
        <w:rPr>
          <w:b w:val="1"/>
          <w:bCs w:val="1"/>
        </w:rPr>
        <w:t xml:space="preserve">7. ข้อใดเป็นลักษณะเด่นของรส 'สัลลาปังคพิสัย' ในวรรณคดีไทย?</w:t>
      </w:r>
    </w:p>
    <w:p>
      <w:pPr/>
      <w:r>
        <w:rPr/>
        <w:t xml:space="preserve">   ก. การแสดงอารมณ์โกรธแค้น</w:t>
      </w:r>
    </w:p>
    <w:p>
      <w:pPr/>
      <w:r>
        <w:rPr/>
        <w:t xml:space="preserve">   ข. การพรรณนาความงาม</w:t>
      </w:r>
    </w:p>
    <w:p>
      <w:pPr/>
      <w:r>
        <w:rPr/>
        <w:t xml:space="preserve">   ค. การคร่ำครวญ โศกเศร้า อาลัยรัก</w:t>
      </w:r>
    </w:p>
    <w:p>
      <w:pPr/>
      <w:r>
        <w:rPr/>
        <w:t xml:space="preserve">   ง. การกล่าวถึงความรักใคร่</w:t>
      </w:r>
    </w:p>
    <w:p/>
    <w:p>
      <w:pPr/>
      <w:r>
        <w:rPr>
          <w:b w:val="1"/>
          <w:bCs w:val="1"/>
        </w:rPr>
        <w:t xml:space="preserve">8. เมื่อรักกันไม่ได้ก็ไม่รัก       ไม่เห็นจักเกรงการสถานไหนไม่รักกูกูก็จักไม่รักใคร                เอ๊ะน้ำตากูไหลทำไมฤาจัดอยู่ในรสวรรณคดีไทยประเภทใด?</w:t>
      </w:r>
    </w:p>
    <w:p>
      <w:pPr/>
      <w:r>
        <w:rPr/>
        <w:t xml:space="preserve">   ก. พิโรธวาทัง</w:t>
      </w:r>
    </w:p>
    <w:p>
      <w:pPr/>
      <w:r>
        <w:rPr/>
        <w:t xml:space="preserve">   ข. เสาวรจนี</w:t>
      </w:r>
    </w:p>
    <w:p>
      <w:pPr/>
      <w:r>
        <w:rPr/>
        <w:t xml:space="preserve">   ค. วีรวาทะ</w:t>
      </w:r>
    </w:p>
    <w:p>
      <w:pPr/>
      <w:r>
        <w:rPr/>
        <w:t xml:space="preserve">   ง. สัลลาปังคพิสัย</w:t>
      </w:r>
    </w:p>
    <w:p/>
    <w:p>
      <w:pPr/>
      <w:r>
        <w:rPr>
          <w:b w:val="1"/>
          <w:bCs w:val="1"/>
        </w:rPr>
        <w:t xml:space="preserve">9. หากกวีต้องการสื่อถึงความรู้สึกอิจฉาริษยา การประชดประชัน ควรใช้รสวรรณคดีใดจึงจะเหมาะสมที่สุด?</w:t>
      </w:r>
    </w:p>
    <w:p>
      <w:pPr/>
      <w:r>
        <w:rPr/>
        <w:t xml:space="preserve">   ก. สัลลาปังคพิสัย</w:t>
      </w:r>
    </w:p>
    <w:p>
      <w:pPr/>
      <w:r>
        <w:rPr/>
        <w:t xml:space="preserve">   ข. พิโรธวาทัง</w:t>
      </w:r>
    </w:p>
    <w:p>
      <w:pPr/>
      <w:r>
        <w:rPr/>
        <w:t xml:space="preserve">   ค. เสาวรจนี</w:t>
      </w:r>
    </w:p>
    <w:p>
      <w:pPr/>
      <w:r>
        <w:rPr/>
        <w:t xml:space="preserve">   ง. เทศนาโวหาร</w:t>
      </w:r>
    </w:p>
    <w:p/>
    <w:p>
      <w:pPr/>
      <w:r>
        <w:rPr>
          <w:b w:val="1"/>
          <w:bCs w:val="1"/>
        </w:rPr>
        <w:t xml:space="preserve">10. ข้อใดต่อไปนี้ 'ไม่ใช่' รสในวรรณคดีไทยที่รู้จักกันโดยทั่วไป?</w:t>
      </w:r>
    </w:p>
    <w:p>
      <w:pPr/>
      <w:r>
        <w:rPr/>
        <w:t xml:space="preserve">   ก. นารีปราโมทย์</w:t>
      </w:r>
    </w:p>
    <w:p>
      <w:pPr/>
      <w:r>
        <w:rPr/>
        <w:t xml:space="preserve">   ข. เสาวรจนี</w:t>
      </w:r>
    </w:p>
    <w:p>
      <w:pPr/>
      <w:r>
        <w:rPr/>
        <w:t xml:space="preserve">   ค. อัศจรรย์โวหาร</w:t>
      </w:r>
    </w:p>
    <w:p>
      <w:pPr/>
      <w:r>
        <w:rPr/>
        <w:t xml:space="preserve">   ง. พิโรธวาทัง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2026-10-31T18:10:45+07:00</dcterms:created>
  <dcterms:modified xsi:type="dcterms:W3CDTF">2026-10-31T18:10:45+07:00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